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stworzyć własną galerię na ścianie?</w:t>
      </w:r>
    </w:p>
    <w:p>
      <w:pPr/>
      <w:r>
        <w:rPr>
          <w:rFonts w:ascii="Arial" w:hAnsi="Arial" w:eastAsia="Arial" w:cs="Arial"/>
          <w:sz w:val="20"/>
          <w:szCs w:val="20"/>
          <w:b w:val="0"/>
          <w:bCs w:val="0"/>
        </w:rPr>
        <w:t xml:space="preserve">2019-01-15</w:t>
      </w:r>
    </w:p>
    <w:p>
      <w:pPr/>
      <w:r>
        <w:rPr>
          <w:rFonts w:ascii="Arial" w:hAnsi="Arial" w:eastAsia="Arial" w:cs="Arial"/>
          <w:sz w:val="24"/>
          <w:szCs w:val="24"/>
          <w:b w:val="0"/>
          <w:bCs w:val="0"/>
        </w:rPr>
        <w:t xml:space="preserve">
Podczas planowania wystroju mieszkania często zapominamy o aranżacji ścian. To duży błąd – w końcu tak wielkie powierzchnie nie powinny pozostawać puste. Mają one duży wpływ na to, jaki styl reprezentuje Twoja przestrzeń. Jedno z najmodniejszych obecnie rozwiązań to stworzenie autorskiej galerii na ścianie. Kiedy budujesz własną kompozycję, możliwości są nieskończone, a jedyne ograniczenie to Twoja wyobraźnia. Jak zaprojektować minigalerię krok po kroku? Przeczytaj kilka praktycznych porad przygotowanych przez specjalistów marki Dekoria.pl.
Minigaleria – jakie zdjęcia wybrać?
Przede wszystkim pomyśl o swojej galerii kompleksowo. Wielkie obrazy sprawdzą się w eleganckim, stonowanym wnętrzu. Jeżeli zależy Ci na spektakularnym efekcie przy mniejszej liczbie obrazów, wybierz format maxi. Pamiętaj przy tym, aby kolorystyka zdjęcia lub grafiki korespondowała z odcieniem ścian i mebli.
Niepowtarzalny efekt uzyskasz, jeśli dobierzesz dekoracje na zasadzie kontrastu. Tym sposobem łatwo wprowadzić nowe kolory do monochromatycznego wnętrza, np. dodaj zieleń i żółć do szarości albo udekoruj ciepłymi pastelami pokój w chłodnym błękicie. Jeśli zależy Ci na tym, aby wnętrze było jeszcze bardziej indywidualne, dodaj do artystycznych grafik kilka swoich własnych zdjęć czy ważnych dla Ciebie cytatów.
Jak dopasować ramki?
Kolejnym krokiem tworzenia własnej galerii jest dobór ramek. Tutaj również możesz wykazać się oryginalnością i puścić wodze fantazji. W wersji dla minimalistów polecamy obrazy w delikatnych, cienkich ramach lub szklanych antyramach. Takie obramowanie będzie idealne, jeśli nie chcesz odwracać uwagi od grafiki.
Prostota jest ponadczasowa, ale równie ciekawy efekt uzyskasz, jeśli skierujesz się w stronę maksymalizmu. Zaryzykuj – im większa liczba ramek, tym większa szansa, że Twoja kompozycja będzie absolutnie wyjątkowa. Dlatego warto pomyśleć nie tylko o obrazach już obramowanych, ale rozszerzyć poszukiwania np. o pchle targi. Ramka z duszą może świetnie podkreślić styl nietuzinkowego wnętrza.
Jak zaplanować rozkład galerii i zamontować jej elementy?
Komponowanie grafik i ich montowanie na ścianie to najtrudniejszy krok. Dlatego warto przed powieszeniem, a już na pewno przez wierceniem ścian, zaplanować sobie, jak będą wyglądały na ścianie grafiki i zdjęcia. Możesz to zrobić na kilka sposobów:
odrysuj kształty na cienkim kartonie i przyczepiaj je na ścianie delikatną taśmą. Dzięki temu możesz zamieniać miejscami makiety obrazów do momentu, aż stworzysz kompozycję idealną;
aby uniknąć wiercenia ścian, możesz wykorzystać przyklejane haczyki. To świetne rozwiązanie, jeśli chcesz zamontować kilka mniejszych ramek. Niestety, sprawdzą się tylko przy lekkich dekoracjach.
Współczesna dżungla
Powrót do natury i wykorzystanie zieleni to jeden z wiodących trendów. Kiedy urządzasz swoją własną miejską dżunglę i zabraknie Ci miejsca na żywe kwiaty, wybierz grafiki, które je przedstawiają. Motywy roślinne dobrze dopełnią wnętrze w każdym możliwym stylu: minimalistycznym, loftowym czy etno, a więc na pewno znajdziesz coś dla siebie. W tak zaaranżowanej przestrzeni z łatwością wyciszysz się i zrelaksujesz.
Potrzebujesz więcej inspiracji do stworzenia własnej galerii? Poszukaj ciekawych obrazów na stronie internetowego sklepu z wyposażeniem wnętrz Dekoria.pl.</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6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2026-07-21T17:33:03+02:00</dcterms:created>
  <dcterms:modified xsi:type="dcterms:W3CDTF">2026-07-21T17:33:03+02:00</dcterms:modified>
</cp:coreProperties>
</file>

<file path=docProps/custom.xml><?xml version="1.0" encoding="utf-8"?>
<Properties xmlns="http://schemas.openxmlformats.org/officeDocument/2006/custom-properties" xmlns:vt="http://schemas.openxmlformats.org/officeDocument/2006/docPropsVTypes"/>
</file>