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rFonts w:ascii="Arial" w:hAnsi="Arial" w:eastAsia="Arial" w:cs="Arial"/><w:sz w:val="18"/><w:szCs w:val="18"/><w:b w:val="0"/><w:bCs w:val="0"/></w:rPr><w:t xml:space="preserve">Tekst pochodzi z serwisu: Dekoria.pl</w:t></w:r></w:p><w:p><w:pPr/><w:r><w:rPr><w:rFonts w:ascii="Arial" w:hAnsi="Arial" w:eastAsia="Arial" w:cs="Arial"/><w:sz w:val="32"/><w:szCs w:val="32"/><w:b w:val="1"/><w:bCs w:val="1"/></w:rPr><w:t xml:space="preserve">Urządzasz wnętrza? Zainspiruj się przyrodą naturalnie dzięki tym 8 dodatkom!</w:t></w:r></w:p><w:p><w:pPr/><w:r><w:rPr><w:rFonts w:ascii="Arial" w:hAnsi="Arial" w:eastAsia="Arial" w:cs="Arial"/><w:sz w:val="20"/><w:szCs w:val="20"/><w:b w:val="0"/><w:bCs w:val="0"/></w:rPr><w:t xml:space="preserve">2016-08-23</w:t></w:r></w:p><w:p><w:pPr/><w:r><w:rPr><w:rFonts w:ascii="Arial" w:hAnsi="Arial" w:eastAsia="Arial" w:cs="Arial"/><w:sz w:val="24"/><w:szCs w:val="24"/><w:b w:val="0"/><w:bCs w:val="0"/></w:rPr><w:t xml:space="preserve">
Podpowiadamy, jak przy pomocy kilku akcesoriów przełamać duszną, letnią atmosferę i wprowadzić ożywczą energię do wnętrz.

Egzotyczny powiew świeżościPoduszki to nieodłączni towarzysze domowego relaksu. Są miękkie i łatwo dopasować je do różnych aranżacji. Jak w jednej chwili zmienić wygląd poduszek? Jeśli szukasz egzotyki, najlepsze będą bajecznie kolorowe poszewki z kolekcji Dream&Fun. Dzięki nim wprowadzisz do salonu lub sypialni egzotyczną nutkę, a soczyste zielenie przywołają na myśl tropikalną dżunglę.

Jeśli zastanawiasz się, w jaki sposób odmienić oblicze sofy, z pomocą dekoracyjnych poduszek nie tylko ozdobisz meble, lecz także dodasz wnętrzu więcej naturalnej energii.

Sposobem na zrównoważenie kolorowych poduszkowych dekoracji może być poduszka z jasną poszewką z naturalnego lnu lub inne naturalne dodatki z kolekcji Young Loft.

Jasne drewniane akcesoria


Nic tak nie ożywia wnętrza jak nowe meble. Lubisz drewno, proste funkcjonalne rozwiązania, ale nie chcesz przytłoczyć salonu masywnymi fotelami czy witrynami? Wybierz naturalnie lekką propozycję w postaci komody Milton z wygodnymi wysuwanymi, rattanowi koszami.

Malowane na biało mahoniowe drewno sprawdzi się w nowoczesnym salonie i sypialni w stylu skandynawskim, jak również retro.

Miękkość i przytulność


Czy spacerowałeś kiedyś boso po łące pełnej kwiatów? To niezwykłe przeżycie, które nie tylko koi zmysły, lecz także leczniczo wpływa na nasz organizm. W swoim domu też możesz tak się poczuć. Podaruj sobie przytulny i miękki dywan Modern Flowers, po którym stąpa się jak po łące. Inspirowany kwiatowymi motywami ociepli wnętrze żywymi kolorami i doda mu przytulności.

Kolorowy łyk natury


Sposób podania potraw i napojów wpływa nie tylko na nasze odczucia estetyczne, lecz także smakowe. Czy Twoja ulubiona kawa lub herbata mogą smakować jeszcze lepiej i dodać Ci więcej energii o poranku? Papuga coś o tym wie i dlatego postanowiła przysiąść na ceramicznym kubku Birds w otoczeniu kwiatów.

Spróbuj, a przekonasz się, że taka wielobarwna ceramika nie raz ożywi śniadanie lub inny posiłek.

Jak piórko


W naturze nic nie ginie. Jak przechowywać ręczniki lub inne drobiazgi w łazience? Możesz wykorzystać ręcznie robiony kosz Borneo z trawy morskiej od Dekoria.pl – oryginalny dodatek to naturalnie lekki sposób na porządek.

Dzięki temu gadżetowi dyskretnie schowasz łazienkowe dodatki i wprowadzisz do wnętrza harmonię oraz świeżość.

Sposób na ulotne chwile


Zastanawiasz się, jak ozdobić ścianę? Najłatwiej wieszając na niej obraz Butterfly lub fotografię. Radosnym i zwiewnym akcentem we wnętrzu będą motyle w intensywnych barwach pochwycone w ruchu i namalowane na płótnie.

Podmuch lata prosto z dżungli


Jeżeli przypadła Ci do gustu kolorowa poduszka z tukanem, być może zechcesz wprowadzić do swojego domu więcej tropikalnych motywów. Soczysta zieleń stanowi sposób na dynamiczne i pełne świeżości aranżacje, które emanują pozytywną energią. Jak stworzyć w różnych wnętrzach nowoczesną dżunglę? Pomoże w tym kolekcja pełna soczystych barw i wzorów niczym z Amazonii – kolekcja New Art od Dekoria.pl. Narzuta, zasłona, pokrowiec na sofę, poszewka na poduszkę lub siedzisko na krzesło – możesz dobrać tkaninę na dowolny dodatek.

Naturalne dzieła sztuki


Stół w Twoim salonie może być wyjątkowy i przyciągać uwagę wszystkich, którzy do niego zasiadają. Drewno tekowe, z którego wykonano stół Bali nie mogłoby chować swojego piękna pod blatem, dlatego tafla szkła delikatnie je przykrywa i dodaje lekkości.

Jeżeli przypadło Ci do gustu egzotyczne drewno tekowe, możesz wprowadzić je także do innych pomieszczeń, wieszając na ścianie w sypialni czy przedpokoju lustro Kenavii II. Jego rama wykonana jest ręcznie i dzięki temu każdy egzemplarz jest niepowtarzalny.

Natura daje wiele możliwości i niebanalnych pomysłów. Tego lata warto zaczerpnąć ze źródła naturalnych inspiracji i przekonać się, jak łatwo przenieść na domowy grunt wyjątkowe aranżacje, dzięki dodatkom do wnętrz.

Zestawienie przygotowała Dekoria.pl.</w:t></w:r></w:p><w:p><w:pPr><w:jc w:val="left"/></w:pPr><w:r><w:pict><v:shape type="#_x0000_t75" stroked="f" style="width:250pt; height:153pt; margin-left:0pt; margin-top:0pt; mso-position-horizontal:left; mso-position-vertical:top; mso-position-horizontal-relative:char; mso-position-vertical-relative:line;"><w10:wrap type="inline"/><v:imagedata r:id="rId7" o:title=""/></v:shape></w:pict></w:r></w:p><w:p/><w:p><w:pPr><w:jc w:val="left"/></w:pPr><w:r><w:pict><v:shape type="#_x0000_t75" stroked="f" style="width:250pt; height:250pt; margin-left:0pt; margin-top:0pt; mso-position-horizontal:left; mso-position-vertical:top; mso-position-horizontal-relative:char; mso-position-vertical-relative:line;"><w10:wrap type="inline"/><v:imagedata r:id="rId8" o:title=""/></v:shape></w:pict></w:r></w:p><w:p/><w:p><w:pPr><w:jc w:val="left"/></w:pPr><w:r><w:pict><v:shape type="#_x0000_t75" stroked="f" style="width:250pt; height:250pt; margin-left:0pt; margin-top:0pt; mso-position-horizontal:left; mso-position-vertical:top; mso-position-horizontal-relative:char; mso-position-vertical-relative:line;"><w10:wrap type="inline"/><v:imagedata r:id="rId9" o:title=""/></v:shape></w:pict></w:r></w:p><w:p/><w:p><w:pPr><w:jc w:val="left"/></w:pPr><w:r><w:pict><v:shape type="#_x0000_t75" stroked="f" style="width:250pt; height:166pt; margin-left:0pt; margin-top:0pt; mso-position-horizontal:left; mso-position-vertical:top; mso-position-horizontal-relative:char; mso-position-vertical-relative:line;"><w10:wrap type="inline"/><v:imagedata r:id="rId10" o:title=""/></v:shape></w:pict></w:r></w:p><w:p/><w:p><w:pPr><w:jc w:val="left"/></w:pPr><w:r><w:pict><v:shape type="#_x0000_t75" stroked="f" style="width:250pt; height:250pt; margin-left:0pt; margin-top:0pt; mso-position-horizontal:left; mso-position-vertical:top; mso-position-horizontal-relative:char; mso-position-vertical-relative:line;"><w10:wrap type="inline"/><v:imagedata r:id="rId11" o:title=""/></v:shape></w:pict></w:r></w:p><w:p/><w:p><w:pPr><w:jc w:val="left"/></w:pPr><w:r><w:pict><v:shape type="#_x0000_t75" stroked="f" style="width:250pt; height:250pt; margin-left:0pt; margin-top:0pt; mso-position-horizontal:left; mso-position-vertical:top; mso-position-horizontal-relative:char; mso-position-vertical-relative:line;"><w10:wrap type="inline"/><v:imagedata r:id="rId12" o:title=""/></v:shape></w:pict></w:r></w:p><w:p/><w:p><w:pPr><w:jc w:val="left"/></w:pPr><w:r><w:pict><v:shape type="#_x0000_t75" stroked="f" style="width:250pt; height:375pt; margin-left:0pt; margin-top:0pt; mso-position-horizontal:left; mso-position-vertical:top; mso-position-horizontal-relative:char; mso-position-vertical-relative:line;"><w10:wrap type="inline"/><v:imagedata r:id="rId13" o:title=""/></v:shape></w:pict></w:r></w:p><w:p/><w:p><w:pPr><w:jc w:val="left"/></w:pPr><w:r><w:pict><v:shape type="#_x0000_t75" stroked="f" style="width:250pt; height:209pt; margin-left:0pt; margin-top:0pt; mso-position-horizontal:left; mso-position-vertical:top; mso-position-horizontal-relative:char; mso-position-vertical-relative:line;"><w10:wrap type="inline"/><v:imagedata r:id="rId14" o:title=""/></v:shape></w:pict></w:r></w:p><w:p/><w:p><w:pPr><w:jc w:val="left"/></w:pPr><w:r><w:pict><v:shape type="#_x0000_t75" stroked="f" style="width:250pt; height:250pt; margin-left:0pt; margin-top:0pt; mso-position-horizontal:left; mso-position-vertical:top; mso-position-horizontal-relative:char; mso-position-vertical-relative:line;"><w10:wrap type="inline"/><v:imagedata r:id="rId15" o:title=""/></v:shape></w:pict></w:r></w:p><w:p/><w:p><w:pPr><w:jc w:val="left"/></w:pPr><w:r><w:pict><v:shape type="#_x0000_t75" stroked="f" style="width:250pt; height:250pt; margin-left:0pt; margin-top:0pt; mso-position-horizontal:left; mso-position-vertical:top; mso-position-horizontal-relative:char; mso-position-vertical-relative:line;"><w10:wrap type="inline"/><v:imagedata r:id="rId16" o:title=""/></v:shape></w:pict></w:r></w:p><w:p/><w:p><w:pPr><w:jc w:val="left"/></w:pPr><w:r><w:pict><v:shape type="#_x0000_t75" stroked="f" style="width:250pt; height:250pt; margin-left:0pt; margin-top:0pt; mso-position-horizontal:left; mso-position-vertical:top; mso-position-horizontal-relative:char; mso-position-vertical-relative:line;"><w10:wrap type="inline"/><v:imagedata r:id="rId17" o:title=""/></v:shape></w:pict></w:r></w:p><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2026-06-04T01:15:31+02:00</dcterms:created>
  <dcterms:modified xsi:type="dcterms:W3CDTF">2026-06-04T01:15:31+02:00</dcterms:modified>
</cp:coreProperties>
</file>

<file path=docProps/custom.xml><?xml version="1.0" encoding="utf-8"?>
<Properties xmlns="http://schemas.openxmlformats.org/officeDocument/2006/custom-properties" xmlns:vt="http://schemas.openxmlformats.org/officeDocument/2006/docPropsVTypes"/>
</file>