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Ubierz swój dom na święta</w:t>
      </w:r>
    </w:p>
    <w:p>
      <w:pPr/>
      <w:r>
        <w:rPr>
          <w:rFonts w:ascii="Arial" w:hAnsi="Arial" w:eastAsia="Arial" w:cs="Arial"/>
          <w:sz w:val="20"/>
          <w:szCs w:val="20"/>
          <w:b w:val="0"/>
          <w:bCs w:val="0"/>
        </w:rPr>
        <w:t xml:space="preserve">2014-12-15</w:t>
      </w:r>
    </w:p>
    <w:p>
      <w:pPr/>
      <w:r>
        <w:rPr>
          <w:rFonts w:ascii="Arial" w:hAnsi="Arial" w:eastAsia="Arial" w:cs="Arial"/>
          <w:sz w:val="24"/>
          <w:szCs w:val="24"/>
          <w:b w:val="0"/>
          <w:bCs w:val="0"/>
        </w:rPr>
        <w:t xml:space="preserve">
Na świąteczną atmosferę składa się wiele elementów: nastrój domowników, radosne oczekiwanie w gronie najbliższych czy też zapach choinki i przypraw korzennych unoszący się niemal w każdym pomieszczeniu. - Wszystko to zasługuje na wyjątkową oprawę. - przekonuje Agnieszka Rybka z Dekoria.pl i podaje prosty przepis na odświętną aranżację mieszkania.
Symbolem zbliżających się świąt jest choinka, bez której ciężko wyobrazić sobie Boże Narodzenie. Ubrana w bombki, ozdobne łańcuchy i drobne światełka, lśni od różnorodnych dekoracji. Jednak to nie ona jest gwiazdą wigilijnej kolacji. Centralnym punktem w mieszkaniu staje się stół, który powinien zapraszać do siebie nie tylko wybornym aromatem, ale i gustowną dekoracją. Przede wszystkim zadbajmy o to, by stół i krzesła ustawić w miejscu, które umożliwia gościom swobodne dotarcie do niego. Dekoracja stołu nie powinna przesłaniać naczyń z jedzeniem, co nie oznacza, że ma być na nim pusto. Na początek połóżmy obrus - koniecznie wyprasowany i dobrany do rozmiaru mebla. Może być biały lub w innym kolorze dobranym do wystroju pomieszczenia. Następnie dobierzmy zastawę oraz serwetki. Ceramika powinna być elegancka, w końcu jest to jedna z najważniejszych kolacji w roku. Dekoria.pl oferuje pełne komplety naczyń - zarówno klasyczne, jak i nowoczesne. Talerze stawiamy w kolejności podawanych potraw. Jeżeli zaczynamy od przystawki, to mały talerz powinien znaleźć się na dużym płaskim. Kieliszki zawsze stoją po prawej stronie nakrycia, nad sztućcami. Te z kolei rozkładamy po obu stronach talerza w kolejności, w której będą używane. Na koniec dodajmy drobne dodatki: świeczniki, ozdobne półmiski i patery. Chcąc zachować tę wyjątkową atmosferę na dłużej, nie ograniczajmy się wyłącznie do dekoracji stołu. Na okres świąt możemy zawiesić ozdobne zasłony, rolety czy też wymienić poszewki na poduszki. Dekoria.pl poleca kolekcję tkanin Christmas. Linia ta od lat cieszy się popularnością klientów. W tym roku została wzbogacona o nowe, równie urocze kolory i desenie.Kolekcja Christmas nawiązuje do stylu skandynawskiego. Zarówno kolorystyka, jak i wzornictwo są charakterystyczne dla krajów północnej Europy, które są znane z najlepszych tradycji bożonarodzeniowych. Bogata oferta gotowych produktów pozwala udekorować całe wnętrze, począwszy od stołu, a na oknie skończywszy. A wyjątkowa atmosfera świąt zapanuje w naszym mieszkaniu na długo przed świętami.</w:t>
      </w:r>
    </w:p>
    <w:p>
      <w:pPr>
        <w:jc w:val="left"/>
      </w:pPr>
      <w:r>
        <w:pict>
          <v:shape type="#_x0000_t75" stroked="f" style="width:250pt; height:374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08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74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12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374pt; margin-left:0pt; margin-top:0pt; mso-position-horizontal:left; mso-position-vertical:top; mso-position-horizontal-relative:char; mso-position-vertical-relative:line;">
            <w10:wrap type="inline"/>
            <v:imagedata r:id="rId1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2026-06-04T01:06:29+02:00</dcterms:created>
  <dcterms:modified xsi:type="dcterms:W3CDTF">2026-06-04T01:06:29+02:00</dcterms:modified>
</cp:coreProperties>
</file>

<file path=docProps/custom.xml><?xml version="1.0" encoding="utf-8"?>
<Properties xmlns="http://schemas.openxmlformats.org/officeDocument/2006/custom-properties" xmlns:vt="http://schemas.openxmlformats.org/officeDocument/2006/docPropsVTypes"/>
</file>